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E" w:rsidRPr="00410F8A" w:rsidRDefault="000F0851" w:rsidP="00485B4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10F8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410F8A">
        <w:rPr>
          <w:rFonts w:ascii="Times New Roman" w:hAnsi="Times New Roman" w:cs="Times New Roman"/>
          <w:b/>
          <w:sz w:val="28"/>
          <w:szCs w:val="28"/>
          <w:lang w:val="bg-BG"/>
        </w:rPr>
        <w:t>№ 4</w:t>
      </w:r>
    </w:p>
    <w:p w:rsidR="00485B4C" w:rsidRDefault="00485B4C" w:rsidP="004E04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453" w:rsidRDefault="00EC792E" w:rsidP="004E04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E366C">
        <w:rPr>
          <w:rFonts w:ascii="Times New Roman" w:hAnsi="Times New Roman" w:cs="Times New Roman"/>
          <w:b/>
          <w:sz w:val="28"/>
          <w:szCs w:val="28"/>
        </w:rPr>
        <w:t xml:space="preserve">КОГА, КОЙ И КЪДЕ МОЖЕ ДА ПОДАВА СИГНАЛ </w:t>
      </w:r>
    </w:p>
    <w:p w:rsidR="00EC792E" w:rsidRDefault="00EC792E" w:rsidP="004E0453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E366C">
        <w:rPr>
          <w:rFonts w:ascii="Times New Roman" w:hAnsi="Times New Roman" w:cs="Times New Roman"/>
          <w:b/>
          <w:sz w:val="28"/>
          <w:szCs w:val="28"/>
        </w:rPr>
        <w:t>ЗА ДЕТЕ В РИСК?</w:t>
      </w:r>
    </w:p>
    <w:p w:rsidR="004E0453" w:rsidRPr="00BB3030" w:rsidRDefault="004E0453" w:rsidP="00BB30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3030">
        <w:rPr>
          <w:rFonts w:ascii="Times New Roman" w:hAnsi="Times New Roman" w:cs="Times New Roman"/>
          <w:sz w:val="28"/>
          <w:szCs w:val="28"/>
        </w:rPr>
        <w:t xml:space="preserve">Кога се </w:t>
      </w:r>
      <w:r w:rsidR="00485B4C">
        <w:rPr>
          <w:rFonts w:ascii="Times New Roman" w:hAnsi="Times New Roman" w:cs="Times New Roman"/>
          <w:sz w:val="28"/>
          <w:szCs w:val="28"/>
        </w:rPr>
        <w:t>подава сигнал за дете в риск?</w:t>
      </w:r>
    </w:p>
    <w:p w:rsidR="00BB3030" w:rsidRDefault="004E0453" w:rsidP="00BB30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3030">
        <w:rPr>
          <w:rFonts w:ascii="Times New Roman" w:hAnsi="Times New Roman" w:cs="Times New Roman"/>
          <w:sz w:val="28"/>
          <w:szCs w:val="28"/>
        </w:rPr>
        <w:t>Кой подава сигнал за дете в риск или в</w:t>
      </w:r>
      <w:r w:rsidR="00485B4C">
        <w:rPr>
          <w:rFonts w:ascii="Times New Roman" w:hAnsi="Times New Roman" w:cs="Times New Roman"/>
          <w:sz w:val="28"/>
          <w:szCs w:val="28"/>
        </w:rPr>
        <w:t xml:space="preserve"> ситуация на насилие и тормоз?</w:t>
      </w:r>
    </w:p>
    <w:p w:rsidR="004E0453" w:rsidRPr="00BB3030" w:rsidRDefault="004E0453" w:rsidP="00BB30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3030">
        <w:rPr>
          <w:rFonts w:ascii="Times New Roman" w:hAnsi="Times New Roman" w:cs="Times New Roman"/>
          <w:sz w:val="28"/>
          <w:szCs w:val="28"/>
        </w:rPr>
        <w:t xml:space="preserve">Къде може да се подава сигнал за дете в риск или в ситуация на </w:t>
      </w:r>
      <w:r w:rsidR="00485B4C">
        <w:rPr>
          <w:rFonts w:ascii="Times New Roman" w:hAnsi="Times New Roman" w:cs="Times New Roman"/>
          <w:sz w:val="28"/>
          <w:szCs w:val="28"/>
        </w:rPr>
        <w:t>насилие и тормоз?</w:t>
      </w:r>
    </w:p>
    <w:p w:rsidR="004E0453" w:rsidRPr="00FE366C" w:rsidRDefault="004E0453" w:rsidP="004E04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0453" w:rsidRPr="00AE6100" w:rsidRDefault="004E0453" w:rsidP="00AE61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6100">
        <w:rPr>
          <w:rFonts w:ascii="Times New Roman" w:hAnsi="Times New Roman" w:cs="Times New Roman"/>
          <w:b/>
          <w:sz w:val="28"/>
          <w:szCs w:val="28"/>
        </w:rPr>
        <w:t xml:space="preserve">Кога се </w:t>
      </w:r>
      <w:r w:rsidR="00485B4C">
        <w:rPr>
          <w:rFonts w:ascii="Times New Roman" w:hAnsi="Times New Roman" w:cs="Times New Roman"/>
          <w:b/>
          <w:sz w:val="28"/>
          <w:szCs w:val="28"/>
        </w:rPr>
        <w:t>подава сигнал за дете в риск?</w:t>
      </w:r>
    </w:p>
    <w:p w:rsidR="004E0453" w:rsidRPr="00AE6100" w:rsidRDefault="004E0453" w:rsidP="00485B4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00">
        <w:rPr>
          <w:rFonts w:ascii="Times New Roman" w:hAnsi="Times New Roman" w:cs="Times New Roman"/>
          <w:sz w:val="28"/>
          <w:szCs w:val="28"/>
        </w:rPr>
        <w:t>Съгласно Закона за закрила на детето (чл. 7, ал. 1) „Лице, на което стане известно, че дете се нуждае от закрила, е длъжно незабавно да уведоми дирекция „Социално подпомагане”, Държавната агенция за закрила на детето или Министерството на вътрешните работи</w:t>
      </w:r>
      <w:r w:rsidR="00485B4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485B4C">
        <w:rPr>
          <w:rFonts w:ascii="Times New Roman" w:hAnsi="Times New Roman" w:cs="Times New Roman"/>
          <w:sz w:val="28"/>
          <w:szCs w:val="28"/>
        </w:rPr>
        <w:t>.</w:t>
      </w:r>
    </w:p>
    <w:p w:rsidR="004E0453" w:rsidRPr="00AE6100" w:rsidRDefault="004E0453" w:rsidP="00485B4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E6100">
        <w:rPr>
          <w:rFonts w:ascii="Times New Roman" w:hAnsi="Times New Roman" w:cs="Times New Roman"/>
          <w:sz w:val="28"/>
          <w:szCs w:val="28"/>
        </w:rPr>
        <w:t xml:space="preserve">Съгласно ал. 2 „Същото задължение има и всяко лице, на което това е станало известно във връзка с упражняваната от него професия или дейност, дори и ако то е обвързано с професионална </w:t>
      </w:r>
      <w:r w:rsidR="00485B4C">
        <w:rPr>
          <w:rFonts w:ascii="Times New Roman" w:hAnsi="Times New Roman" w:cs="Times New Roman"/>
          <w:sz w:val="28"/>
          <w:szCs w:val="28"/>
        </w:rPr>
        <w:t>тайна“.</w:t>
      </w:r>
    </w:p>
    <w:p w:rsidR="00AE6100" w:rsidRDefault="00AE6100" w:rsidP="00A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0453" w:rsidRPr="00AE6100" w:rsidRDefault="004E0453" w:rsidP="00AE61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6100">
        <w:rPr>
          <w:rFonts w:ascii="Times New Roman" w:hAnsi="Times New Roman" w:cs="Times New Roman"/>
          <w:b/>
          <w:sz w:val="28"/>
          <w:szCs w:val="28"/>
        </w:rPr>
        <w:t>Кой подава сигнал за дет</w:t>
      </w:r>
      <w:r w:rsidR="00485B4C">
        <w:rPr>
          <w:rFonts w:ascii="Times New Roman" w:hAnsi="Times New Roman" w:cs="Times New Roman"/>
          <w:b/>
          <w:sz w:val="28"/>
          <w:szCs w:val="28"/>
        </w:rPr>
        <w:t>е в риск от насилие и тормоз?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>При идентифициране на слу</w:t>
      </w:r>
      <w:r w:rsidR="000F0851">
        <w:rPr>
          <w:rFonts w:ascii="Times New Roman" w:hAnsi="Times New Roman" w:cs="Times New Roman"/>
          <w:sz w:val="28"/>
          <w:szCs w:val="28"/>
        </w:rPr>
        <w:t xml:space="preserve">чаи на насилие и тормоз на </w:t>
      </w:r>
      <w:r w:rsidRPr="001A2B24">
        <w:rPr>
          <w:rFonts w:ascii="Times New Roman" w:hAnsi="Times New Roman" w:cs="Times New Roman"/>
          <w:sz w:val="28"/>
          <w:szCs w:val="28"/>
        </w:rPr>
        <w:t>ученици в училището директорът на институцията следва да бъде незабавно уве</w:t>
      </w:r>
      <w:r w:rsidR="007F54E8">
        <w:rPr>
          <w:rFonts w:ascii="Times New Roman" w:hAnsi="Times New Roman" w:cs="Times New Roman"/>
          <w:sz w:val="28"/>
          <w:szCs w:val="28"/>
        </w:rPr>
        <w:t xml:space="preserve">домен. От страна на </w:t>
      </w:r>
      <w:r w:rsidR="007F54E8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1A2B24">
        <w:rPr>
          <w:rFonts w:ascii="Times New Roman" w:hAnsi="Times New Roman" w:cs="Times New Roman"/>
          <w:sz w:val="28"/>
          <w:szCs w:val="28"/>
        </w:rPr>
        <w:t xml:space="preserve"> сигналът се подава от директ</w:t>
      </w:r>
      <w:r w:rsidR="00485B4C">
        <w:rPr>
          <w:rFonts w:ascii="Times New Roman" w:hAnsi="Times New Roman" w:cs="Times New Roman"/>
          <w:sz w:val="28"/>
          <w:szCs w:val="28"/>
        </w:rPr>
        <w:t>ора.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>Всеки член на институцията, който е станал свидетел на ситуация на насилие и тормоз, е длъжен незабавно да</w:t>
      </w:r>
      <w:r w:rsidR="00485B4C">
        <w:rPr>
          <w:rFonts w:ascii="Times New Roman" w:hAnsi="Times New Roman" w:cs="Times New Roman"/>
          <w:sz w:val="28"/>
          <w:szCs w:val="28"/>
        </w:rPr>
        <w:t xml:space="preserve"> уведоми ОЗД и /или полицията.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>Съгласно Правилника за прилагане на Закона за закрила на детето (чл. 10, ал. 5) в случаите, отнасящи се до насилие над дете, се р</w:t>
      </w:r>
      <w:r w:rsidR="00485B4C">
        <w:rPr>
          <w:rFonts w:ascii="Times New Roman" w:hAnsi="Times New Roman" w:cs="Times New Roman"/>
          <w:sz w:val="28"/>
          <w:szCs w:val="28"/>
        </w:rPr>
        <w:t>азглеждат и анонимни сигнали.</w:t>
      </w:r>
    </w:p>
    <w:p w:rsidR="00AE6100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>В случай на подозрение за ситуация на тормо</w:t>
      </w:r>
      <w:r w:rsidR="007F54E8">
        <w:rPr>
          <w:rFonts w:ascii="Times New Roman" w:hAnsi="Times New Roman" w:cs="Times New Roman"/>
          <w:sz w:val="28"/>
          <w:szCs w:val="28"/>
        </w:rPr>
        <w:t xml:space="preserve">з, всеки служител в </w:t>
      </w:r>
      <w:r w:rsidR="007F54E8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1A2B24">
        <w:rPr>
          <w:rFonts w:ascii="Times New Roman" w:hAnsi="Times New Roman" w:cs="Times New Roman"/>
          <w:sz w:val="28"/>
          <w:szCs w:val="28"/>
        </w:rPr>
        <w:t xml:space="preserve"> може да проведе консултация, като се свърже с Националната телефонна линия за деца и разговаря с консултант на телефон </w:t>
      </w:r>
      <w:r w:rsidRPr="007F54E8">
        <w:rPr>
          <w:rFonts w:ascii="Times New Roman" w:hAnsi="Times New Roman" w:cs="Times New Roman"/>
          <w:b/>
          <w:sz w:val="28"/>
          <w:szCs w:val="28"/>
        </w:rPr>
        <w:t>116 111</w:t>
      </w:r>
      <w:r w:rsidRPr="001A2B24">
        <w:rPr>
          <w:rFonts w:ascii="Times New Roman" w:hAnsi="Times New Roman" w:cs="Times New Roman"/>
          <w:sz w:val="28"/>
          <w:szCs w:val="28"/>
        </w:rPr>
        <w:t xml:space="preserve">, а в ситуации на кибернасилие и кибертормоз – да се свърже с Националния център за безопасен интернет на телефон </w:t>
      </w:r>
      <w:r w:rsidRPr="007F54E8">
        <w:rPr>
          <w:rFonts w:ascii="Times New Roman" w:hAnsi="Times New Roman" w:cs="Times New Roman"/>
          <w:b/>
          <w:sz w:val="28"/>
          <w:szCs w:val="28"/>
        </w:rPr>
        <w:t>124 123</w:t>
      </w:r>
      <w:r w:rsidRPr="001A2B24">
        <w:rPr>
          <w:rFonts w:ascii="Times New Roman" w:hAnsi="Times New Roman" w:cs="Times New Roman"/>
          <w:sz w:val="28"/>
          <w:szCs w:val="28"/>
        </w:rPr>
        <w:t xml:space="preserve"> или чрез сайта </w:t>
      </w:r>
      <w:r w:rsidRPr="007F54E8">
        <w:rPr>
          <w:rFonts w:ascii="Times New Roman" w:hAnsi="Times New Roman" w:cs="Times New Roman"/>
          <w:b/>
          <w:sz w:val="28"/>
          <w:szCs w:val="28"/>
        </w:rPr>
        <w:t>www.safenet.bg</w:t>
      </w:r>
      <w:r w:rsidR="00485B4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0453" w:rsidRDefault="004E0453" w:rsidP="00AE610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0453" w:rsidRPr="00AE6100" w:rsidRDefault="004E0453" w:rsidP="00AE61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6100">
        <w:rPr>
          <w:rFonts w:ascii="Times New Roman" w:hAnsi="Times New Roman" w:cs="Times New Roman"/>
          <w:b/>
          <w:sz w:val="28"/>
          <w:szCs w:val="28"/>
        </w:rPr>
        <w:t>Къде може да се подава сигнал за дет</w:t>
      </w:r>
      <w:r w:rsidR="00485B4C">
        <w:rPr>
          <w:rFonts w:ascii="Times New Roman" w:hAnsi="Times New Roman" w:cs="Times New Roman"/>
          <w:b/>
          <w:sz w:val="28"/>
          <w:szCs w:val="28"/>
        </w:rPr>
        <w:t>е в риск от насилие и тормоз?</w:t>
      </w:r>
    </w:p>
    <w:p w:rsidR="00AE6100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lastRenderedPageBreak/>
        <w:t xml:space="preserve">Към Държавната агенция за закрила на детето функционира Национална телефонна линия за деца </w:t>
      </w:r>
      <w:r w:rsidRPr="007F54E8">
        <w:rPr>
          <w:rFonts w:ascii="Times New Roman" w:hAnsi="Times New Roman" w:cs="Times New Roman"/>
          <w:b/>
          <w:sz w:val="28"/>
          <w:szCs w:val="28"/>
        </w:rPr>
        <w:t>116 111</w:t>
      </w:r>
      <w:r w:rsidRPr="001A2B24">
        <w:rPr>
          <w:rFonts w:ascii="Times New Roman" w:hAnsi="Times New Roman" w:cs="Times New Roman"/>
          <w:sz w:val="28"/>
          <w:szCs w:val="28"/>
        </w:rPr>
        <w:t xml:space="preserve">, която работи 24 часа в денонощието. Линията е с национално покритие, достъпна от територията на цялата страна, напълно безплатна за обаждащите се, независимо дали звънят от стационарен или мобилен телефон. Националната телефонна линия за деца предоставя консултиране, информиране и помощ по всякакви въпроси и проблеми, свързани с деца. Към нея при необходимост могат да се обръщат за съдействие и професионалисти. 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В случаи, касаещи насилие и тормоз в интернет (кибернасилие и кибертормоз), сигнал може да се подава към Националния център за безопасен интернет. Към центъра функционира консултативна линия, отворена в работните дни между 10 и 16 часа на </w:t>
      </w:r>
      <w:r w:rsidRPr="007F54E8">
        <w:rPr>
          <w:rFonts w:ascii="Times New Roman" w:hAnsi="Times New Roman" w:cs="Times New Roman"/>
          <w:b/>
          <w:sz w:val="28"/>
          <w:szCs w:val="28"/>
        </w:rPr>
        <w:t>телефон 124 123</w:t>
      </w:r>
      <w:r w:rsidRPr="001A2B24">
        <w:rPr>
          <w:rFonts w:ascii="Times New Roman" w:hAnsi="Times New Roman" w:cs="Times New Roman"/>
          <w:sz w:val="28"/>
          <w:szCs w:val="28"/>
        </w:rPr>
        <w:t xml:space="preserve">, имейл </w:t>
      </w:r>
      <w:r w:rsidRPr="007F54E8">
        <w:rPr>
          <w:rFonts w:ascii="Times New Roman" w:hAnsi="Times New Roman" w:cs="Times New Roman"/>
          <w:b/>
          <w:sz w:val="28"/>
          <w:szCs w:val="28"/>
        </w:rPr>
        <w:t>helpline@online.bg и чат в сайта www.safenet.bg.</w:t>
      </w:r>
      <w:r w:rsidRPr="001A2B24">
        <w:rPr>
          <w:rFonts w:ascii="Times New Roman" w:hAnsi="Times New Roman" w:cs="Times New Roman"/>
          <w:sz w:val="28"/>
          <w:szCs w:val="28"/>
        </w:rPr>
        <w:t xml:space="preserve"> Консултациите на линията са анонимни и на нея могат да се свързват както деца, така</w:t>
      </w:r>
      <w:r w:rsidR="00485B4C">
        <w:rPr>
          <w:rFonts w:ascii="Times New Roman" w:hAnsi="Times New Roman" w:cs="Times New Roman"/>
          <w:sz w:val="28"/>
          <w:szCs w:val="28"/>
        </w:rPr>
        <w:t xml:space="preserve"> и професионалисти и родители.</w:t>
      </w:r>
    </w:p>
    <w:p w:rsidR="004E0453" w:rsidRPr="007F54E8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Сигнал може да бъде подаден и към националния телефон за спешни повиквания: </w:t>
      </w:r>
      <w:r w:rsidR="00485B4C">
        <w:rPr>
          <w:rFonts w:ascii="Times New Roman" w:hAnsi="Times New Roman" w:cs="Times New Roman"/>
          <w:b/>
          <w:sz w:val="28"/>
          <w:szCs w:val="28"/>
        </w:rPr>
        <w:t>112.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Според Координационния механизъм, в случай че сигналът за насилие бъде приет от някой от визираните </w:t>
      </w:r>
      <w:r w:rsidR="000F0851">
        <w:rPr>
          <w:rFonts w:ascii="Times New Roman" w:hAnsi="Times New Roman" w:cs="Times New Roman"/>
          <w:sz w:val="28"/>
          <w:szCs w:val="28"/>
        </w:rPr>
        <w:t xml:space="preserve">органи за закрила – получен от </w:t>
      </w:r>
      <w:r w:rsidR="000F0851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1A2B24">
        <w:rPr>
          <w:rFonts w:ascii="Times New Roman" w:hAnsi="Times New Roman" w:cs="Times New Roman"/>
          <w:sz w:val="28"/>
          <w:szCs w:val="28"/>
        </w:rPr>
        <w:t>и</w:t>
      </w:r>
      <w:r w:rsidR="000F0851">
        <w:rPr>
          <w:rFonts w:ascii="Times New Roman" w:hAnsi="Times New Roman" w:cs="Times New Roman"/>
          <w:sz w:val="28"/>
          <w:szCs w:val="28"/>
        </w:rPr>
        <w:t>рекция „Социално подпомагане“ (</w:t>
      </w:r>
      <w:r w:rsidR="000F0851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1A2B24">
        <w:rPr>
          <w:rFonts w:ascii="Times New Roman" w:hAnsi="Times New Roman" w:cs="Times New Roman"/>
          <w:sz w:val="28"/>
          <w:szCs w:val="28"/>
        </w:rPr>
        <w:t>тдел за закрила на детето), Държавната агенция за закрила на детето или Министерството на вътрешните работи, съгласно чл. 7 от Закона за закрила на детето той е длъжен да уведоми за това останалите незабавно до 1 час от регистриране на сигнала, включително по телефон и факс. Сигналът се изпраща в дирекция „Социално подпомагане“ по настоящия адрес на детето. Съгласно Координационния механизъм във всеки един</w:t>
      </w:r>
      <w:r w:rsidR="000F0851">
        <w:rPr>
          <w:rFonts w:ascii="Times New Roman" w:hAnsi="Times New Roman" w:cs="Times New Roman"/>
          <w:sz w:val="28"/>
          <w:szCs w:val="28"/>
        </w:rPr>
        <w:t xml:space="preserve"> отдел „Закрила на детето“ при </w:t>
      </w:r>
      <w:r w:rsidR="000F0851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1A2B24">
        <w:rPr>
          <w:rFonts w:ascii="Times New Roman" w:hAnsi="Times New Roman" w:cs="Times New Roman"/>
          <w:sz w:val="28"/>
          <w:szCs w:val="28"/>
        </w:rPr>
        <w:t xml:space="preserve">ирекция „Социално подпомагане“ началникът на отдела е на разположение, като той определя отговорен </w:t>
      </w:r>
      <w:r w:rsidRPr="00F5329E">
        <w:rPr>
          <w:rFonts w:ascii="Times New Roman" w:hAnsi="Times New Roman" w:cs="Times New Roman"/>
          <w:sz w:val="28"/>
          <w:szCs w:val="28"/>
        </w:rPr>
        <w:t>социален работник. В отдел „Закрила на детето“</w:t>
      </w:r>
      <w:r w:rsidR="00BF323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5329E">
        <w:rPr>
          <w:rFonts w:ascii="Times New Roman" w:hAnsi="Times New Roman" w:cs="Times New Roman"/>
          <w:sz w:val="28"/>
          <w:szCs w:val="28"/>
        </w:rPr>
        <w:t xml:space="preserve"> определеният отговорен социален работник извършва проверката на сигнала до 24</w:t>
      </w:r>
      <w:r w:rsidR="00485B4C">
        <w:rPr>
          <w:rFonts w:ascii="Times New Roman" w:hAnsi="Times New Roman" w:cs="Times New Roman"/>
          <w:sz w:val="28"/>
          <w:szCs w:val="28"/>
        </w:rPr>
        <w:t xml:space="preserve"> часа от неговото постъпване.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При проучването на сигнала социалният работник може да потър</w:t>
      </w:r>
      <w:bookmarkStart w:id="0" w:name="_GoBack"/>
      <w:bookmarkEnd w:id="0"/>
      <w:r w:rsidRPr="00F5329E">
        <w:rPr>
          <w:rFonts w:ascii="Times New Roman" w:hAnsi="Times New Roman" w:cs="Times New Roman"/>
          <w:sz w:val="28"/>
          <w:szCs w:val="28"/>
        </w:rPr>
        <w:t>си съдействие от страна на училището – информация за детето, за взаимоотношенията му с децата, впечатленията на учителите, т.</w:t>
      </w:r>
      <w:r w:rsidR="000F085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5329E">
        <w:rPr>
          <w:rFonts w:ascii="Times New Roman" w:hAnsi="Times New Roman" w:cs="Times New Roman"/>
          <w:sz w:val="28"/>
          <w:szCs w:val="28"/>
        </w:rPr>
        <w:t>е. информация, с която да бъде направена оценка на случая. При проучването на сигнала и предприемането на действия се изисква работа в екип от страна на различни специалисти, за да се направи точна оценка и да бъдат съгласувани действията на различните сп</w:t>
      </w:r>
      <w:r w:rsidR="00485B4C">
        <w:rPr>
          <w:rFonts w:ascii="Times New Roman" w:hAnsi="Times New Roman" w:cs="Times New Roman"/>
          <w:sz w:val="28"/>
          <w:szCs w:val="28"/>
        </w:rPr>
        <w:t>ециалисти.</w:t>
      </w:r>
    </w:p>
    <w:p w:rsidR="004E0453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 xml:space="preserve">В случай че бъде установен риск за детето, трябва да бъдат предприети мерки за закрила и да започне работа по случая. Изготвя се общ план, в който се описват планираните мерки, като социалният работник е отговорен </w:t>
      </w:r>
      <w:r w:rsidRPr="00F5329E">
        <w:rPr>
          <w:rFonts w:ascii="Times New Roman" w:hAnsi="Times New Roman" w:cs="Times New Roman"/>
          <w:sz w:val="28"/>
          <w:szCs w:val="28"/>
        </w:rPr>
        <w:lastRenderedPageBreak/>
        <w:t>и следи за изпълнението на плана. Мултидисциплинарният екип на местно равнище следва да си постави единна стратегическа цел, за постигането на която следва да изготви съвместен план за действие с разписани конкретни задачи със срок за изпълнение. Всеки един от посочените по-горе участници в мултидисциплинарния екип набелязва и предлага на останалите от екипа конкретни задачи по случая, които да изпълни, съобразно собствените си правомощия и в съответствие с нормативната уредба. Конкретните задачи за изпълнение следва да бъдат зададени така, че да може всеки участник да действа съобразно оперативната си самостоятелност,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– дългосрочна цел, която трябва да гарантира в най-голяма степен</w:t>
      </w:r>
      <w:r w:rsidR="00485B4C">
        <w:rPr>
          <w:rFonts w:ascii="Times New Roman" w:hAnsi="Times New Roman" w:cs="Times New Roman"/>
          <w:sz w:val="28"/>
          <w:szCs w:val="28"/>
        </w:rPr>
        <w:t xml:space="preserve"> интереса на засегнатото дете.</w:t>
      </w:r>
    </w:p>
    <w:p w:rsidR="004E0453" w:rsidRPr="00F5329E" w:rsidRDefault="004E0453" w:rsidP="00485B4C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29E">
        <w:rPr>
          <w:rFonts w:ascii="Times New Roman" w:hAnsi="Times New Roman" w:cs="Times New Roman"/>
          <w:sz w:val="28"/>
          <w:szCs w:val="28"/>
        </w:rPr>
        <w:t>Ролята на социалния работник е свързана с проучване на семейната среда и предприемане на мерки за закрила. В същото време той има правомощията и ангажимента да консултира родителите, да подпомогне тяхната ангажираност в работата с детето на равнище училище. Социалният работник може да консултира семейството, да насочи родителите и детето към подходящи со</w:t>
      </w:r>
      <w:r w:rsidR="00485B4C">
        <w:rPr>
          <w:rFonts w:ascii="Times New Roman" w:hAnsi="Times New Roman" w:cs="Times New Roman"/>
          <w:sz w:val="28"/>
          <w:szCs w:val="28"/>
        </w:rPr>
        <w:t>циални услуги и консултации.</w:t>
      </w:r>
    </w:p>
    <w:sectPr w:rsidR="004E0453" w:rsidRPr="00F5329E" w:rsidSect="00485B4C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6E" w:rsidRDefault="009C786E" w:rsidP="00BB3030">
      <w:pPr>
        <w:spacing w:after="0" w:line="240" w:lineRule="auto"/>
      </w:pPr>
      <w:r>
        <w:separator/>
      </w:r>
    </w:p>
  </w:endnote>
  <w:endnote w:type="continuationSeparator" w:id="0">
    <w:p w:rsidR="009C786E" w:rsidRDefault="009C786E" w:rsidP="00BB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727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030" w:rsidRDefault="00BB30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2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3030" w:rsidRDefault="00BB3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6E" w:rsidRDefault="009C786E" w:rsidP="00BB3030">
      <w:pPr>
        <w:spacing w:after="0" w:line="240" w:lineRule="auto"/>
      </w:pPr>
      <w:r>
        <w:separator/>
      </w:r>
    </w:p>
  </w:footnote>
  <w:footnote w:type="continuationSeparator" w:id="0">
    <w:p w:rsidR="009C786E" w:rsidRDefault="009C786E" w:rsidP="00BB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70B3"/>
    <w:multiLevelType w:val="hybridMultilevel"/>
    <w:tmpl w:val="C5668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B9163B"/>
    <w:multiLevelType w:val="hybridMultilevel"/>
    <w:tmpl w:val="D39A6308"/>
    <w:lvl w:ilvl="0" w:tplc="2FFC576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6357285"/>
    <w:multiLevelType w:val="hybridMultilevel"/>
    <w:tmpl w:val="8E606E1E"/>
    <w:lvl w:ilvl="0" w:tplc="8758E3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F5C6E33"/>
    <w:multiLevelType w:val="hybridMultilevel"/>
    <w:tmpl w:val="E74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4"/>
    <w:rsid w:val="000F0851"/>
    <w:rsid w:val="00410F8A"/>
    <w:rsid w:val="00485B4C"/>
    <w:rsid w:val="004E0453"/>
    <w:rsid w:val="00650C64"/>
    <w:rsid w:val="00662342"/>
    <w:rsid w:val="007F54E8"/>
    <w:rsid w:val="008B12B1"/>
    <w:rsid w:val="009B3351"/>
    <w:rsid w:val="009C786E"/>
    <w:rsid w:val="00AA18A9"/>
    <w:rsid w:val="00AA3E6E"/>
    <w:rsid w:val="00AE6100"/>
    <w:rsid w:val="00BB3030"/>
    <w:rsid w:val="00BF323F"/>
    <w:rsid w:val="00DF2224"/>
    <w:rsid w:val="00E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E79F"/>
  <w15:docId w15:val="{9F56A4FC-5C84-4415-B949-63996C70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30"/>
  </w:style>
  <w:style w:type="paragraph" w:styleId="Footer">
    <w:name w:val="footer"/>
    <w:basedOn w:val="Normal"/>
    <w:link w:val="FooterChar"/>
    <w:uiPriority w:val="99"/>
    <w:unhideWhenUsed/>
    <w:rsid w:val="00BB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30"/>
  </w:style>
  <w:style w:type="paragraph" w:styleId="BalloonText">
    <w:name w:val="Balloon Text"/>
    <w:basedOn w:val="Normal"/>
    <w:link w:val="BalloonTextChar"/>
    <w:uiPriority w:val="99"/>
    <w:semiHidden/>
    <w:unhideWhenUsed/>
    <w:rsid w:val="0041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Sneji</dc:creator>
  <cp:keywords/>
  <dc:description/>
  <cp:lastModifiedBy>Gruev</cp:lastModifiedBy>
  <cp:revision>2</cp:revision>
  <cp:lastPrinted>2018-09-07T08:40:00Z</cp:lastPrinted>
  <dcterms:created xsi:type="dcterms:W3CDTF">2020-09-11T13:47:00Z</dcterms:created>
  <dcterms:modified xsi:type="dcterms:W3CDTF">2020-09-11T13:47:00Z</dcterms:modified>
</cp:coreProperties>
</file>